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AF256" w14:textId="77777777" w:rsidR="009E41CD" w:rsidRPr="00865E7E" w:rsidRDefault="009E41CD" w:rsidP="009E41CD">
      <w:pPr>
        <w:jc w:val="center"/>
        <w:rPr>
          <w:rFonts w:ascii="Old English Text MT" w:hAnsi="Old English Text MT" w:cs="Jameel Noori Nastaleeq"/>
          <w:b/>
          <w:bCs/>
          <w:sz w:val="32"/>
          <w:szCs w:val="32"/>
        </w:rPr>
      </w:pPr>
      <w:r w:rsidRPr="00865E7E">
        <w:rPr>
          <w:rFonts w:ascii="Old English Text MT" w:hAnsi="Old English Text MT" w:cs="Jameel Noori Nastaleeq"/>
          <w:b/>
          <w:bCs/>
          <w:sz w:val="32"/>
          <w:szCs w:val="32"/>
        </w:rPr>
        <w:t xml:space="preserve">The Islamia University of Bahawalpur </w:t>
      </w:r>
    </w:p>
    <w:p w14:paraId="05FFD29E" w14:textId="085DE0B6" w:rsidR="009E41CD" w:rsidRPr="00AF6082" w:rsidRDefault="009E41CD" w:rsidP="009E41CD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F6082">
        <w:rPr>
          <w:rFonts w:asciiTheme="majorBidi" w:hAnsiTheme="majorBidi" w:cstheme="majorBidi"/>
          <w:b/>
          <w:bCs/>
          <w:sz w:val="24"/>
          <w:szCs w:val="24"/>
        </w:rPr>
        <w:t xml:space="preserve">Department of </w:t>
      </w:r>
      <w:r w:rsidR="00AF6082" w:rsidRPr="00AF6082">
        <w:rPr>
          <w:rFonts w:asciiTheme="majorBidi" w:hAnsiTheme="majorBidi" w:cstheme="majorBidi"/>
          <w:b/>
          <w:bCs/>
          <w:sz w:val="24"/>
          <w:szCs w:val="24"/>
        </w:rPr>
        <w:t>Computer Science</w:t>
      </w:r>
    </w:p>
    <w:p w14:paraId="423FB72A" w14:textId="32B3257F" w:rsidR="009E41CD" w:rsidRPr="00AF6082" w:rsidRDefault="009E41CD" w:rsidP="00AF6082">
      <w:pPr>
        <w:tabs>
          <w:tab w:val="center" w:pos="5233"/>
          <w:tab w:val="left" w:pos="9467"/>
        </w:tabs>
        <w:rPr>
          <w:rFonts w:asciiTheme="majorBidi" w:hAnsiTheme="majorBidi" w:cstheme="majorBidi"/>
          <w:sz w:val="24"/>
          <w:szCs w:val="24"/>
        </w:rPr>
      </w:pPr>
      <w:r w:rsidRPr="00AF6082">
        <w:rPr>
          <w:rFonts w:asciiTheme="majorBidi" w:hAnsiTheme="majorBidi" w:cstheme="majorBidi"/>
          <w:sz w:val="24"/>
          <w:szCs w:val="24"/>
        </w:rPr>
        <w:tab/>
        <w:t xml:space="preserve">Course outline for </w:t>
      </w:r>
      <w:r w:rsidR="009772B4">
        <w:rPr>
          <w:rFonts w:asciiTheme="majorBidi" w:hAnsiTheme="majorBidi" w:cstheme="majorBidi"/>
          <w:sz w:val="24"/>
          <w:szCs w:val="24"/>
        </w:rPr>
        <w:t>BS (Computer Science</w:t>
      </w:r>
      <w:r w:rsidR="006C1810">
        <w:rPr>
          <w:rFonts w:asciiTheme="majorBidi" w:hAnsiTheme="majorBidi" w:cstheme="majorBidi"/>
          <w:sz w:val="24"/>
          <w:szCs w:val="24"/>
        </w:rPr>
        <w:t>) 1s</w:t>
      </w:r>
      <w:r w:rsidR="00B00926">
        <w:rPr>
          <w:rFonts w:asciiTheme="majorBidi" w:hAnsiTheme="majorBidi" w:cstheme="majorBidi"/>
          <w:sz w:val="24"/>
          <w:szCs w:val="24"/>
        </w:rPr>
        <w:t>t Evening</w:t>
      </w:r>
      <w:r w:rsidR="009772B4">
        <w:rPr>
          <w:rFonts w:asciiTheme="majorBidi" w:hAnsiTheme="majorBidi" w:cstheme="majorBidi"/>
          <w:sz w:val="24"/>
          <w:szCs w:val="24"/>
        </w:rPr>
        <w:t>- A</w:t>
      </w:r>
      <w:r w:rsidRPr="00AF6082">
        <w:rPr>
          <w:rFonts w:asciiTheme="majorBidi" w:hAnsiTheme="majorBidi" w:cstheme="majorBidi"/>
          <w:sz w:val="24"/>
          <w:szCs w:val="24"/>
        </w:rPr>
        <w:tab/>
      </w:r>
    </w:p>
    <w:p w14:paraId="21628FD7" w14:textId="03603D31" w:rsidR="009E41CD" w:rsidRPr="00AF6082" w:rsidRDefault="009E41CD" w:rsidP="009E41CD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F6082">
        <w:rPr>
          <w:rFonts w:asciiTheme="majorBidi" w:hAnsiTheme="majorBidi" w:cstheme="majorBidi"/>
          <w:sz w:val="24"/>
          <w:szCs w:val="24"/>
        </w:rPr>
        <w:t xml:space="preserve">Instructor: </w:t>
      </w:r>
      <w:r w:rsidRPr="00AF6082">
        <w:rPr>
          <w:rFonts w:asciiTheme="majorBidi" w:hAnsiTheme="majorBidi" w:cstheme="majorBidi" w:hint="cs"/>
          <w:sz w:val="24"/>
          <w:szCs w:val="24"/>
          <w:rtl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 xml:space="preserve">MS </w:t>
      </w:r>
      <w:proofErr w:type="spellStart"/>
      <w:r w:rsidR="00AF6082" w:rsidRPr="00AF6082">
        <w:rPr>
          <w:rFonts w:asciiTheme="majorBidi" w:hAnsiTheme="majorBidi" w:cstheme="majorBidi"/>
          <w:sz w:val="24"/>
          <w:szCs w:val="24"/>
        </w:rPr>
        <w:t>Rubina</w:t>
      </w:r>
      <w:proofErr w:type="spellEnd"/>
      <w:r w:rsidR="006C20CB" w:rsidRPr="00AF6082">
        <w:rPr>
          <w:rFonts w:asciiTheme="majorBidi" w:hAnsiTheme="majorBidi" w:cstheme="majorBidi"/>
          <w:sz w:val="24"/>
          <w:szCs w:val="24"/>
        </w:rPr>
        <w:tab/>
      </w:r>
      <w:r w:rsidRPr="00AF6082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Pr="00AF6082">
        <w:rPr>
          <w:rFonts w:asciiTheme="majorBidi" w:hAnsiTheme="majorBidi" w:cstheme="majorBidi"/>
          <w:sz w:val="24"/>
          <w:szCs w:val="24"/>
        </w:rPr>
        <w:tab/>
      </w:r>
      <w:r w:rsidRPr="00AF6082">
        <w:rPr>
          <w:rFonts w:asciiTheme="majorBidi" w:hAnsiTheme="majorBidi" w:cstheme="majorBidi"/>
          <w:sz w:val="24"/>
          <w:szCs w:val="24"/>
        </w:rPr>
        <w:tab/>
      </w:r>
      <w:r w:rsidRPr="00AF6082">
        <w:rPr>
          <w:rFonts w:asciiTheme="majorBidi" w:hAnsiTheme="majorBidi" w:cstheme="majorBidi"/>
          <w:sz w:val="24"/>
          <w:szCs w:val="24"/>
        </w:rPr>
        <w:tab/>
      </w:r>
      <w:r w:rsidR="00450DD5">
        <w:rPr>
          <w:rFonts w:asciiTheme="majorBidi" w:hAnsiTheme="majorBidi" w:cstheme="majorBidi"/>
          <w:sz w:val="24"/>
          <w:szCs w:val="24"/>
        </w:rPr>
        <w:tab/>
      </w:r>
      <w:r w:rsidR="00450DD5">
        <w:rPr>
          <w:rFonts w:asciiTheme="majorBidi" w:hAnsiTheme="majorBidi" w:cstheme="majorBidi"/>
          <w:sz w:val="24"/>
          <w:szCs w:val="24"/>
        </w:rPr>
        <w:tab/>
      </w:r>
      <w:r w:rsidRPr="00AF6082">
        <w:rPr>
          <w:rFonts w:asciiTheme="majorBidi" w:hAnsiTheme="majorBidi" w:cstheme="majorBidi"/>
          <w:sz w:val="24"/>
          <w:szCs w:val="24"/>
        </w:rPr>
        <w:t>Class Room :</w:t>
      </w:r>
      <w:r w:rsidR="009772B4">
        <w:rPr>
          <w:rFonts w:asciiTheme="majorBidi" w:hAnsiTheme="majorBidi" w:cstheme="majorBidi"/>
          <w:sz w:val="24"/>
          <w:szCs w:val="24"/>
        </w:rPr>
        <w:t xml:space="preserve"> DCS &amp; IT- </w:t>
      </w:r>
      <w:bookmarkStart w:id="0" w:name="_GoBack"/>
      <w:bookmarkEnd w:id="0"/>
    </w:p>
    <w:p w14:paraId="5D34ECD1" w14:textId="60406290" w:rsidR="009E41CD" w:rsidRPr="00AF6082" w:rsidRDefault="009E41CD" w:rsidP="009E41CD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F6082">
        <w:rPr>
          <w:rFonts w:asciiTheme="majorBidi" w:hAnsiTheme="majorBidi" w:cstheme="majorBidi"/>
          <w:sz w:val="24"/>
          <w:szCs w:val="24"/>
        </w:rPr>
        <w:t xml:space="preserve">Course Code: </w:t>
      </w:r>
      <w:r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>ISLS 1112</w:t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450DD5">
        <w:rPr>
          <w:rFonts w:asciiTheme="majorBidi" w:hAnsiTheme="majorBidi" w:cstheme="majorBidi"/>
          <w:sz w:val="24"/>
          <w:szCs w:val="24"/>
        </w:rPr>
        <w:tab/>
      </w:r>
      <w:r w:rsidR="00450DD5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 xml:space="preserve">Credit Hour: </w:t>
      </w:r>
      <w:proofErr w:type="gramStart"/>
      <w:r w:rsidR="00AF6082" w:rsidRPr="00AF6082">
        <w:rPr>
          <w:rFonts w:asciiTheme="majorBidi" w:hAnsiTheme="majorBidi" w:cstheme="majorBidi"/>
          <w:sz w:val="24"/>
          <w:szCs w:val="24"/>
        </w:rPr>
        <w:t>03</w:t>
      </w:r>
      <w:r w:rsidRPr="00AF6082">
        <w:rPr>
          <w:rFonts w:asciiTheme="majorBidi" w:hAnsiTheme="majorBidi" w:cstheme="majorBidi"/>
          <w:sz w:val="24"/>
          <w:szCs w:val="24"/>
        </w:rPr>
        <w:t xml:space="preserve"> C.H</w:t>
      </w:r>
      <w:proofErr w:type="gramEnd"/>
    </w:p>
    <w:p w14:paraId="526DF33A" w14:textId="50F4169C" w:rsidR="009E41CD" w:rsidRPr="00AF6082" w:rsidRDefault="009E41CD" w:rsidP="009E41CD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F6082">
        <w:rPr>
          <w:rFonts w:asciiTheme="majorBidi" w:hAnsiTheme="majorBidi" w:cstheme="majorBidi"/>
          <w:sz w:val="24"/>
          <w:szCs w:val="24"/>
        </w:rPr>
        <w:t>Contact</w:t>
      </w:r>
      <w:r w:rsidR="00AF6082" w:rsidRPr="00AF6082">
        <w:rPr>
          <w:rFonts w:asciiTheme="majorBidi" w:hAnsiTheme="majorBidi" w:cstheme="majorBidi"/>
          <w:sz w:val="24"/>
          <w:szCs w:val="24"/>
        </w:rPr>
        <w:t xml:space="preserve"> </w:t>
      </w:r>
      <w:r w:rsidRPr="00AF6082">
        <w:rPr>
          <w:rFonts w:asciiTheme="majorBidi" w:hAnsiTheme="majorBidi" w:cstheme="majorBidi"/>
          <w:sz w:val="24"/>
          <w:szCs w:val="24"/>
        </w:rPr>
        <w:t>#:</w:t>
      </w:r>
      <w:r w:rsidR="00AF6082" w:rsidRPr="00AF6082">
        <w:rPr>
          <w:rFonts w:asciiTheme="majorBidi" w:hAnsiTheme="majorBidi" w:cstheme="majorBidi"/>
          <w:sz w:val="24"/>
          <w:szCs w:val="24"/>
        </w:rPr>
        <w:t xml:space="preserve"> 0300-5758050 </w:t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AF6082" w:rsidRPr="00AF6082">
        <w:rPr>
          <w:rFonts w:asciiTheme="majorBidi" w:hAnsiTheme="majorBidi" w:cstheme="majorBidi"/>
          <w:sz w:val="24"/>
          <w:szCs w:val="24"/>
        </w:rPr>
        <w:tab/>
      </w:r>
      <w:r w:rsidR="00450DD5">
        <w:rPr>
          <w:rFonts w:asciiTheme="majorBidi" w:hAnsiTheme="majorBidi" w:cstheme="majorBidi"/>
          <w:sz w:val="24"/>
          <w:szCs w:val="24"/>
        </w:rPr>
        <w:tab/>
      </w:r>
      <w:r w:rsidR="00450DD5">
        <w:rPr>
          <w:rFonts w:asciiTheme="majorBidi" w:hAnsiTheme="majorBidi" w:cstheme="majorBidi"/>
          <w:sz w:val="24"/>
          <w:szCs w:val="24"/>
        </w:rPr>
        <w:tab/>
      </w:r>
      <w:r w:rsidRPr="00AF6082">
        <w:rPr>
          <w:rFonts w:asciiTheme="majorBidi" w:hAnsiTheme="majorBidi" w:cstheme="majorBidi"/>
          <w:sz w:val="24"/>
          <w:szCs w:val="24"/>
        </w:rPr>
        <w:t>Email:</w:t>
      </w:r>
      <w:r w:rsidR="00AF6082" w:rsidRPr="00AF6082">
        <w:rPr>
          <w:rFonts w:asciiTheme="majorBidi" w:hAnsiTheme="majorBidi" w:cstheme="majorBidi"/>
          <w:sz w:val="24"/>
          <w:szCs w:val="24"/>
        </w:rPr>
        <w:t xml:space="preserve"> asifdcsiub@gmail.com</w:t>
      </w:r>
    </w:p>
    <w:p w14:paraId="2E9C8153" w14:textId="1DB24D79" w:rsidR="004529AA" w:rsidRPr="00AF6082" w:rsidRDefault="00AF6082" w:rsidP="009E41CD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F6082">
        <w:rPr>
          <w:rFonts w:asciiTheme="majorBidi" w:hAnsiTheme="majorBidi" w:cstheme="majorBidi"/>
          <w:sz w:val="24"/>
          <w:szCs w:val="24"/>
        </w:rPr>
        <w:t>Class Day &amp; Time:</w:t>
      </w:r>
      <w:r w:rsidRPr="00AF6082">
        <w:rPr>
          <w:rFonts w:asciiTheme="majorBidi" w:hAnsiTheme="majorBidi" w:cstheme="majorBidi"/>
          <w:sz w:val="24"/>
          <w:szCs w:val="24"/>
        </w:rPr>
        <w:tab/>
      </w:r>
      <w:r w:rsidR="009E41CD" w:rsidRPr="00AF6082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2"/>
      </w:tblGrid>
      <w:tr w:rsidR="0009452B" w:rsidRPr="0009452B" w14:paraId="584F5156" w14:textId="77777777" w:rsidTr="0009452B">
        <w:tc>
          <w:tcPr>
            <w:tcW w:w="5341" w:type="dxa"/>
            <w:vAlign w:val="center"/>
          </w:tcPr>
          <w:p w14:paraId="451A1A41" w14:textId="77777777" w:rsidR="0009452B" w:rsidRPr="0009452B" w:rsidRDefault="0009452B" w:rsidP="0009452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45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Objective of the Course </w:t>
            </w:r>
          </w:p>
        </w:tc>
        <w:tc>
          <w:tcPr>
            <w:tcW w:w="5342" w:type="dxa"/>
            <w:vAlign w:val="center"/>
          </w:tcPr>
          <w:p w14:paraId="156E05EF" w14:textId="546F8EC5" w:rsidR="0009452B" w:rsidRPr="0009452B" w:rsidRDefault="00D81B82" w:rsidP="0009452B">
            <w:pPr>
              <w:bidi/>
              <w:rPr>
                <w:rFonts w:ascii="Jameel Noori Nastaleeq" w:hAnsi="Jameel Noori Nastaleeq" w:cs="Jameel Noori Nastaleeq"/>
                <w:sz w:val="24"/>
                <w:szCs w:val="24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>بنیادی عقائد کا تعارف کروانا اور انسانی زندگی پر عقائد کے اثرات کو اجاگر کرنا، دنیا میں پائے جانے والے مختلف مذاہب کا تعارف کروانا</w:t>
            </w:r>
            <w:r w:rsidR="0009452B" w:rsidRPr="0009452B"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>۔</w:t>
            </w:r>
          </w:p>
          <w:p w14:paraId="78D32C16" w14:textId="1FF78E9A" w:rsidR="0009452B" w:rsidRPr="0009452B" w:rsidRDefault="00A854DA" w:rsidP="00F8658A">
            <w:pPr>
              <w:bidi/>
              <w:rPr>
                <w:rFonts w:ascii="Jameel Noori Nastaleeq" w:hAnsi="Jameel Noori Nastaleeq" w:cs="Jameel Noori Nastaleeq"/>
                <w:b/>
                <w:bCs/>
                <w:sz w:val="24"/>
                <w:szCs w:val="24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sz w:val="24"/>
                <w:szCs w:val="24"/>
                <w:rtl/>
                <w:lang w:bidi="ur-PK"/>
              </w:rPr>
              <w:t>حدیث کی ضرورت و اہمیت کو اجاگر کرنا۔اسلام کے نظریۂ اخلاق کو اجاگر کرنا۔</w:t>
            </w:r>
          </w:p>
        </w:tc>
      </w:tr>
    </w:tbl>
    <w:p w14:paraId="75F02821" w14:textId="77777777" w:rsidR="00BC2A49" w:rsidRPr="00865E7E" w:rsidRDefault="00BC2A49" w:rsidP="004529AA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65E7E">
        <w:rPr>
          <w:rFonts w:asciiTheme="majorBidi" w:hAnsiTheme="majorBidi" w:cstheme="majorBidi"/>
          <w:b/>
          <w:bCs/>
          <w:sz w:val="24"/>
          <w:szCs w:val="24"/>
        </w:rPr>
        <w:t>Course Description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91"/>
        <w:gridCol w:w="3126"/>
        <w:gridCol w:w="1840"/>
        <w:gridCol w:w="1126"/>
      </w:tblGrid>
      <w:tr w:rsidR="00171920" w:rsidRPr="00DC3E6D" w14:paraId="231F3D40" w14:textId="77777777" w:rsidTr="00171920">
        <w:tc>
          <w:tcPr>
            <w:tcW w:w="2149" w:type="pct"/>
          </w:tcPr>
          <w:p w14:paraId="19407CAA" w14:textId="2AFD6E10" w:rsidR="00171920" w:rsidRPr="00DC3E6D" w:rsidRDefault="00171920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 w:rsidRPr="00DC3E6D">
              <w:rPr>
                <w:rFonts w:ascii="Jameel Noori Nastaleeq" w:hAnsi="Jameel Noori Nastaleeq" w:cs="Jameel Noori Nastaleeq"/>
              </w:rPr>
              <w:t>Description</w:t>
            </w:r>
          </w:p>
        </w:tc>
        <w:tc>
          <w:tcPr>
            <w:tcW w:w="1463" w:type="pct"/>
          </w:tcPr>
          <w:p w14:paraId="039D61A8" w14:textId="19D9230C" w:rsidR="00171920" w:rsidRPr="00DC3E6D" w:rsidRDefault="00171920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 w:rsidRPr="00DC3E6D">
              <w:rPr>
                <w:rFonts w:ascii="Jameel Noori Nastaleeq" w:hAnsi="Jameel Noori Nastaleeq" w:cs="Jameel Noori Nastaleeq"/>
              </w:rPr>
              <w:t>Topic</w:t>
            </w:r>
          </w:p>
        </w:tc>
        <w:tc>
          <w:tcPr>
            <w:tcW w:w="861" w:type="pct"/>
          </w:tcPr>
          <w:p w14:paraId="59FB5734" w14:textId="48665BB6" w:rsidR="00171920" w:rsidRPr="00DC3E6D" w:rsidRDefault="00171920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</w:p>
        </w:tc>
        <w:tc>
          <w:tcPr>
            <w:tcW w:w="527" w:type="pct"/>
          </w:tcPr>
          <w:p w14:paraId="1A4D50BE" w14:textId="4BC00A64" w:rsidR="00171920" w:rsidRPr="00DC3E6D" w:rsidRDefault="00171920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/>
              </w:rPr>
              <w:t>Sr. No</w:t>
            </w:r>
          </w:p>
        </w:tc>
      </w:tr>
      <w:tr w:rsidR="00EE73A4" w:rsidRPr="00DC3E6D" w14:paraId="0EB60567" w14:textId="77777777" w:rsidTr="00171920">
        <w:tc>
          <w:tcPr>
            <w:tcW w:w="2149" w:type="pct"/>
          </w:tcPr>
          <w:p w14:paraId="4FE2970C" w14:textId="77777777" w:rsidR="00EE73A4" w:rsidRDefault="00EE73A4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عقیدہ کا معنی و مفہوم</w:t>
            </w:r>
          </w:p>
          <w:p w14:paraId="03F4F2B4" w14:textId="77777777" w:rsidR="00EE73A4" w:rsidRDefault="00EE73A4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 xml:space="preserve">عقیدہ </w:t>
            </w:r>
            <w:r w:rsidR="009A72D1">
              <w:rPr>
                <w:rFonts w:ascii="Jameel Noori Nastaleeq" w:hAnsi="Jameel Noori Nastaleeq" w:cs="Jameel Noori Nastaleeq" w:hint="cs"/>
                <w:rtl/>
                <w:lang w:bidi="ur-PK"/>
              </w:rPr>
              <w:t>کی اصطلاحی تعریف</w:t>
            </w:r>
          </w:p>
          <w:p w14:paraId="29F6DC29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وحی کا معنی و مفہوم</w:t>
            </w:r>
          </w:p>
          <w:p w14:paraId="754AB822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وحی کی اقسام</w:t>
            </w:r>
          </w:p>
          <w:p w14:paraId="007D8AE2" w14:textId="2DBCF0B6" w:rsidR="009A72D1" w:rsidRPr="00171920" w:rsidRDefault="009A72D1" w:rsidP="009A72D1">
            <w:pPr>
              <w:bidi/>
              <w:rPr>
                <w:rFonts w:ascii="Jameel Noori Nastaleeq" w:hAnsi="Jameel Noori Nastaleeq" w:cs="Jameel Noori Nastaleeq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وحی کی خصوصیات</w:t>
            </w:r>
          </w:p>
        </w:tc>
        <w:tc>
          <w:tcPr>
            <w:tcW w:w="1463" w:type="pct"/>
          </w:tcPr>
          <w:p w14:paraId="3CFAE0B3" w14:textId="1FB71DAC" w:rsidR="009A72D1" w:rsidRDefault="00EE73A4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 xml:space="preserve">عقائد </w:t>
            </w:r>
          </w:p>
          <w:p w14:paraId="511C8283" w14:textId="77777777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</w:p>
          <w:p w14:paraId="7C5F60C2" w14:textId="6903C7FF" w:rsidR="009A72D1" w:rsidRPr="00DC3E6D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وحی</w:t>
            </w:r>
          </w:p>
        </w:tc>
        <w:tc>
          <w:tcPr>
            <w:tcW w:w="861" w:type="pct"/>
          </w:tcPr>
          <w:p w14:paraId="6B45B047" w14:textId="2666639C" w:rsidR="00EE73A4" w:rsidRPr="00DC3E6D" w:rsidRDefault="008A4B53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لیکچر نمبر 1</w:t>
            </w:r>
          </w:p>
        </w:tc>
        <w:tc>
          <w:tcPr>
            <w:tcW w:w="527" w:type="pct"/>
          </w:tcPr>
          <w:p w14:paraId="466E40BA" w14:textId="4DB37484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</w:p>
        </w:tc>
      </w:tr>
      <w:tr w:rsidR="00EE73A4" w:rsidRPr="00DC3E6D" w14:paraId="2CC1F53C" w14:textId="77777777" w:rsidTr="00171920">
        <w:tc>
          <w:tcPr>
            <w:tcW w:w="2149" w:type="pct"/>
          </w:tcPr>
          <w:p w14:paraId="03413CD8" w14:textId="77777777" w:rsidR="00EE73A4" w:rsidRDefault="009A72D1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توحید کی اقسام</w:t>
            </w:r>
          </w:p>
          <w:p w14:paraId="1B496065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توحید کے انسانی شخصیت و کردار پر اثرات</w:t>
            </w:r>
          </w:p>
          <w:p w14:paraId="36826423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شرک کا لغوی معنی</w:t>
            </w:r>
          </w:p>
          <w:p w14:paraId="68E099CC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شرک کا اصطلاحی معنی</w:t>
            </w:r>
          </w:p>
          <w:p w14:paraId="77F9EE1F" w14:textId="315E78FD" w:rsidR="009A72D1" w:rsidRPr="00171920" w:rsidRDefault="009A72D1" w:rsidP="009A72D1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شرک کی اقسام</w:t>
            </w:r>
          </w:p>
        </w:tc>
        <w:tc>
          <w:tcPr>
            <w:tcW w:w="1463" w:type="pct"/>
          </w:tcPr>
          <w:p w14:paraId="1266884F" w14:textId="77777777" w:rsidR="00EE73A4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توحید</w:t>
            </w:r>
          </w:p>
          <w:p w14:paraId="60F61D8F" w14:textId="77777777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</w:p>
          <w:p w14:paraId="68EF0E2E" w14:textId="446B3C53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شرک</w:t>
            </w:r>
          </w:p>
        </w:tc>
        <w:tc>
          <w:tcPr>
            <w:tcW w:w="861" w:type="pct"/>
          </w:tcPr>
          <w:p w14:paraId="4A3113D2" w14:textId="4AC7A46D" w:rsidR="00EE73A4" w:rsidRPr="00DC3E6D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لیکچر نمبر 2</w:t>
            </w:r>
          </w:p>
        </w:tc>
        <w:tc>
          <w:tcPr>
            <w:tcW w:w="527" w:type="pct"/>
          </w:tcPr>
          <w:p w14:paraId="260F1C6B" w14:textId="7889CD0F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</w:p>
        </w:tc>
      </w:tr>
      <w:tr w:rsidR="00EE73A4" w:rsidRPr="00DC3E6D" w14:paraId="4FF58750" w14:textId="77777777" w:rsidTr="00171920">
        <w:tc>
          <w:tcPr>
            <w:tcW w:w="2149" w:type="pct"/>
          </w:tcPr>
          <w:p w14:paraId="70E9E6F0" w14:textId="5EE6AC73" w:rsidR="00EE73A4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رسالت کا لغوی معنی،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 xml:space="preserve"> رسول کا اصطلاحی مفہوم</w:t>
            </w:r>
          </w:p>
          <w:p w14:paraId="096D7C47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 xml:space="preserve">نبی کا لغوی مفہوم، 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نبی اور رسول میں فرق</w:t>
            </w:r>
          </w:p>
          <w:p w14:paraId="1FB7B395" w14:textId="2696C84A" w:rsidR="009A72D1" w:rsidRPr="00171920" w:rsidRDefault="009A72D1" w:rsidP="009A72D1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رسالت محمدیﷺ اور اس کے امتیازی اوصاف و خصائص</w:t>
            </w:r>
          </w:p>
        </w:tc>
        <w:tc>
          <w:tcPr>
            <w:tcW w:w="1463" w:type="pct"/>
          </w:tcPr>
          <w:p w14:paraId="0DB45513" w14:textId="77777777" w:rsidR="00EE73A4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عقیدہ رسالت</w:t>
            </w:r>
          </w:p>
          <w:p w14:paraId="101765F2" w14:textId="77777777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</w:p>
          <w:p w14:paraId="359213FA" w14:textId="1C024146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رسالت کی خصوصیات</w:t>
            </w:r>
          </w:p>
        </w:tc>
        <w:tc>
          <w:tcPr>
            <w:tcW w:w="861" w:type="pct"/>
          </w:tcPr>
          <w:p w14:paraId="65711B1E" w14:textId="6427611E" w:rsidR="00EE73A4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لیکچر نمبر 3</w:t>
            </w:r>
          </w:p>
        </w:tc>
        <w:tc>
          <w:tcPr>
            <w:tcW w:w="527" w:type="pct"/>
          </w:tcPr>
          <w:p w14:paraId="3F2A2C62" w14:textId="598CA1DF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</w:p>
        </w:tc>
      </w:tr>
      <w:tr w:rsidR="00EE73A4" w:rsidRPr="00DC3E6D" w14:paraId="6BB92380" w14:textId="77777777" w:rsidTr="00171920">
        <w:tc>
          <w:tcPr>
            <w:tcW w:w="2149" w:type="pct"/>
          </w:tcPr>
          <w:p w14:paraId="4DA108C8" w14:textId="51542194" w:rsidR="00EE73A4" w:rsidRDefault="009A72D1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ختم نبوت قرآن مجید کی رو سے (سورہ احزاب آیت نمبر 40)</w:t>
            </w:r>
          </w:p>
          <w:p w14:paraId="25BE618C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ختم نبوت حدیث کی رو سے حدیث نمبر 3</w:t>
            </w:r>
          </w:p>
          <w:p w14:paraId="05C895D2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آخرت کا لغوی معنی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آخرت کا اصطلاحی مفہوم</w:t>
            </w:r>
          </w:p>
          <w:p w14:paraId="27E9D9C3" w14:textId="58729E2E" w:rsidR="009A72D1" w:rsidRPr="00171920" w:rsidRDefault="009A72D1" w:rsidP="009A72D1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آخرت کی تین منزلیں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(۱) عالم برزخ (۲) قیامت (۳) آخری اور بڑا فیصلہ</w:t>
            </w:r>
          </w:p>
        </w:tc>
        <w:tc>
          <w:tcPr>
            <w:tcW w:w="1463" w:type="pct"/>
          </w:tcPr>
          <w:p w14:paraId="4315A02B" w14:textId="77777777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ختم نبوت</w:t>
            </w:r>
          </w:p>
          <w:p w14:paraId="4ED97C82" w14:textId="77777777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</w:p>
          <w:p w14:paraId="08EE211B" w14:textId="54A835B7" w:rsidR="009A72D1" w:rsidRPr="00DC3E6D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عقیدہ آخرت</w:t>
            </w:r>
          </w:p>
        </w:tc>
        <w:tc>
          <w:tcPr>
            <w:tcW w:w="861" w:type="pct"/>
          </w:tcPr>
          <w:p w14:paraId="5153D4F2" w14:textId="455284CC" w:rsidR="00EE73A4" w:rsidRPr="00DC3E6D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لیکچر نمبر 4</w:t>
            </w:r>
          </w:p>
        </w:tc>
        <w:tc>
          <w:tcPr>
            <w:tcW w:w="527" w:type="pct"/>
          </w:tcPr>
          <w:p w14:paraId="5DB45F4E" w14:textId="032AD7BC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bidi/>
              <w:jc w:val="center"/>
              <w:rPr>
                <w:rFonts w:ascii="Jameel Noori Nastaleeq" w:hAnsi="Jameel Noori Nastaleeq" w:cs="Jameel Noori Nastaleeq"/>
                <w:lang w:bidi="ur-PK"/>
              </w:rPr>
            </w:pPr>
          </w:p>
        </w:tc>
      </w:tr>
    </w:tbl>
    <w:p w14:paraId="402B1E7B" w14:textId="4245EDFB" w:rsidR="009A72D1" w:rsidRPr="009A72D1" w:rsidRDefault="009A72D1" w:rsidP="009A72D1">
      <w:pPr>
        <w:jc w:val="center"/>
        <w:rPr>
          <w:rFonts w:ascii="Jameel Noori Kasheeda" w:hAnsi="Jameel Noori Kasheeda" w:cs="Jameel Noori Kasheeda"/>
          <w:b/>
          <w:bCs/>
          <w:sz w:val="40"/>
          <w:szCs w:val="40"/>
        </w:rPr>
      </w:pPr>
      <w:r w:rsidRPr="009A72D1">
        <w:rPr>
          <w:rFonts w:ascii="Jameel Noori Kasheeda" w:hAnsi="Jameel Noori Kasheeda" w:cs="Jameel Noori Kasheeda"/>
          <w:b/>
          <w:bCs/>
          <w:sz w:val="40"/>
          <w:szCs w:val="40"/>
          <w:rtl/>
        </w:rPr>
        <w:t>حصہ دوم</w:t>
      </w:r>
      <w:r>
        <w:rPr>
          <w:rFonts w:ascii="Jameel Noori Kasheeda" w:hAnsi="Jameel Noori Kasheeda" w:cs="Jameel Noori Kasheeda" w:hint="cs"/>
          <w:b/>
          <w:bCs/>
          <w:sz w:val="40"/>
          <w:szCs w:val="40"/>
          <w:rtl/>
        </w:rPr>
        <w:t>: قرآن و سنت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91"/>
        <w:gridCol w:w="3126"/>
        <w:gridCol w:w="1840"/>
        <w:gridCol w:w="1126"/>
      </w:tblGrid>
      <w:tr w:rsidR="00EE73A4" w:rsidRPr="00DC3E6D" w14:paraId="06228FAC" w14:textId="77777777" w:rsidTr="00171920">
        <w:tc>
          <w:tcPr>
            <w:tcW w:w="2149" w:type="pct"/>
          </w:tcPr>
          <w:p w14:paraId="68AF1331" w14:textId="77777777" w:rsidR="00EE73A4" w:rsidRDefault="009A72D1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قرآن کا مفہوم</w:t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وحی کی اقسام</w:t>
            </w:r>
          </w:p>
          <w:p w14:paraId="5C31C68B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وحی اور الہام میں فرق</w:t>
            </w:r>
          </w:p>
          <w:p w14:paraId="121F9662" w14:textId="77777777" w:rsidR="009A72D1" w:rsidRDefault="009A72D1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 xml:space="preserve">قرآنی سورتوں کی تقسیم بلحاظ نزول 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 xml:space="preserve">(۱) مکی 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(۲) مدنی</w:t>
            </w:r>
          </w:p>
          <w:p w14:paraId="4518277E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(۱) ترتیب نزولی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(۲) ترتیب توقیفی</w:t>
            </w:r>
          </w:p>
          <w:p w14:paraId="6AC09A03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۱۔ علم الاحکام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۲۔ علم المخاصمہ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۳۔ علم التذکیر بألاء اللہ</w:t>
            </w:r>
          </w:p>
          <w:p w14:paraId="3893E27B" w14:textId="7E5FC506" w:rsidR="00CD1E44" w:rsidRPr="00171920" w:rsidRDefault="00CD1E44" w:rsidP="00CD1E44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۴۔ علم التذکیر بایام اللہ</w:t>
            </w: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۵۔ علم التذکیر بالموت و ما بعدہ</w:t>
            </w:r>
          </w:p>
        </w:tc>
        <w:tc>
          <w:tcPr>
            <w:tcW w:w="1463" w:type="pct"/>
          </w:tcPr>
          <w:p w14:paraId="2E5D9E9D" w14:textId="77777777" w:rsidR="00EE73A4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تعارف قرآن</w:t>
            </w:r>
          </w:p>
          <w:p w14:paraId="7F5D5916" w14:textId="77777777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الہام</w:t>
            </w:r>
          </w:p>
          <w:p w14:paraId="570F9F26" w14:textId="77777777" w:rsidR="009A72D1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نزول قرآن</w:t>
            </w:r>
          </w:p>
          <w:p w14:paraId="37D72E58" w14:textId="77777777" w:rsidR="00CD1E44" w:rsidRDefault="00CD1E44" w:rsidP="00CD1E44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</w:p>
          <w:p w14:paraId="5BFBD847" w14:textId="7FBB64AC" w:rsidR="00CD1E44" w:rsidRPr="009A72D1" w:rsidRDefault="00CD1E44" w:rsidP="00CD1E44">
            <w:pPr>
              <w:bidi/>
              <w:jc w:val="center"/>
              <w:rPr>
                <w:rFonts w:ascii="Jameel Noori Nastaleeq" w:hAnsi="Jameel Noori Nastaleeq" w:cs="Jameel Noori Nastaleeq"/>
                <w:caps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علوم خمسہ</w:t>
            </w:r>
          </w:p>
        </w:tc>
        <w:tc>
          <w:tcPr>
            <w:tcW w:w="861" w:type="pct"/>
          </w:tcPr>
          <w:p w14:paraId="1C6461A0" w14:textId="115A542B" w:rsidR="00EE73A4" w:rsidRPr="00DC3E6D" w:rsidRDefault="009A72D1" w:rsidP="009A72D1">
            <w:pPr>
              <w:bidi/>
              <w:jc w:val="center"/>
              <w:rPr>
                <w:rFonts w:ascii="Jameel Noori Nastaleeq" w:hAnsi="Jameel Noori Nastaleeq" w:cs="Jameel Noori Nastaleeq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لیکچر نمبر 5</w:t>
            </w:r>
          </w:p>
        </w:tc>
        <w:tc>
          <w:tcPr>
            <w:tcW w:w="527" w:type="pct"/>
          </w:tcPr>
          <w:p w14:paraId="25FA15C9" w14:textId="1DA2F41B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bidi/>
              <w:jc w:val="center"/>
              <w:rPr>
                <w:rFonts w:ascii="Jameel Noori Nastaleeq" w:hAnsi="Jameel Noori Nastaleeq" w:cs="Jameel Noori Nastaleeq"/>
                <w:lang w:bidi="ur-PK"/>
              </w:rPr>
            </w:pPr>
          </w:p>
        </w:tc>
      </w:tr>
      <w:tr w:rsidR="00EE73A4" w:rsidRPr="00DC3E6D" w14:paraId="41C909ED" w14:textId="77777777" w:rsidTr="00171920">
        <w:tc>
          <w:tcPr>
            <w:tcW w:w="2149" w:type="pct"/>
          </w:tcPr>
          <w:p w14:paraId="2A8F18C8" w14:textId="77777777" w:rsidR="00EE73A4" w:rsidRDefault="00CD1E44" w:rsidP="009A72D1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جمع تدوین کے ادوار</w:t>
            </w:r>
          </w:p>
          <w:p w14:paraId="6FD60137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پہلا عقیدہ رسالت، کتابت</w:t>
            </w:r>
          </w:p>
          <w:p w14:paraId="623B3866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حفظ زبانی یاد کرنا</w:t>
            </w:r>
          </w:p>
          <w:p w14:paraId="482787EC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خلافت عثمانی</w:t>
            </w:r>
          </w:p>
          <w:p w14:paraId="76EE702E" w14:textId="673DCD29" w:rsidR="00CD1E44" w:rsidRPr="00171920" w:rsidRDefault="00CD1E44" w:rsidP="00CD1E44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اعراب  اور رموز اوقاف کا دور اعجاز القرآن</w:t>
            </w:r>
          </w:p>
        </w:tc>
        <w:tc>
          <w:tcPr>
            <w:tcW w:w="1463" w:type="pct"/>
          </w:tcPr>
          <w:p w14:paraId="408C8136" w14:textId="70A42822" w:rsidR="00EE73A4" w:rsidRDefault="00CD1E44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جمع و تدوین قرآن</w:t>
            </w:r>
          </w:p>
        </w:tc>
        <w:tc>
          <w:tcPr>
            <w:tcW w:w="861" w:type="pct"/>
          </w:tcPr>
          <w:p w14:paraId="3452857B" w14:textId="0C1F53F9" w:rsidR="00EE73A4" w:rsidRPr="00DC3E6D" w:rsidRDefault="00CD1E44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لیکچر نمبر 6</w:t>
            </w:r>
          </w:p>
        </w:tc>
        <w:tc>
          <w:tcPr>
            <w:tcW w:w="527" w:type="pct"/>
          </w:tcPr>
          <w:p w14:paraId="5BDCD44A" w14:textId="0F7B7B1E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tabs>
                <w:tab w:val="left" w:pos="1740"/>
              </w:tabs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</w:p>
        </w:tc>
      </w:tr>
      <w:tr w:rsidR="00EE73A4" w:rsidRPr="00DC3E6D" w14:paraId="25B023D2" w14:textId="77777777" w:rsidTr="00171920">
        <w:tc>
          <w:tcPr>
            <w:tcW w:w="2149" w:type="pct"/>
          </w:tcPr>
          <w:p w14:paraId="1BADDB3C" w14:textId="1E24D59D" w:rsidR="00EE73A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زمانہ نزول</w:t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 xml:space="preserve"> </w:t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تاریخی پس منظر</w:t>
            </w:r>
          </w:p>
          <w:p w14:paraId="4256E95B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اصل حقیقت</w:t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 xml:space="preserve"> </w:t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یثرب مدینہ</w:t>
            </w:r>
          </w:p>
          <w:p w14:paraId="0A4B990F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معاہدہ</w:t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خلاف ورزی</w:t>
            </w:r>
          </w:p>
          <w:p w14:paraId="64AD57B7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مدینہ سے انخلاء کا الٹی میٹم</w:t>
            </w:r>
          </w:p>
          <w:p w14:paraId="39865B67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lastRenderedPageBreak/>
              <w:t>بنی نضیر کے انجام سے عبرت</w:t>
            </w:r>
          </w:p>
          <w:p w14:paraId="737FA27C" w14:textId="19DBD5F0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قانون جنگ کا قاعدہ</w:t>
            </w:r>
            <w:r>
              <w:rPr>
                <w:rFonts w:ascii="Jameel Noori Nastaleeq" w:hAnsi="Jameel Noori Nastaleeq" w:cs="Jameel Noori Nastaleeq"/>
                <w:rtl/>
                <w:lang w:bidi="ur-PK"/>
              </w:rPr>
              <w:tab/>
            </w:r>
          </w:p>
          <w:p w14:paraId="198E6C52" w14:textId="332E7F71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مفتوحہ علاقوں کی زمینوں کا حکم</w:t>
            </w:r>
          </w:p>
          <w:p w14:paraId="6B539BFB" w14:textId="48846933" w:rsidR="00CD1E44" w:rsidRPr="00171920" w:rsidRDefault="00CD1E44" w:rsidP="00CD1E44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مسلمانوں کو نصیحت</w:t>
            </w:r>
          </w:p>
        </w:tc>
        <w:tc>
          <w:tcPr>
            <w:tcW w:w="1463" w:type="pct"/>
          </w:tcPr>
          <w:p w14:paraId="34DD7DE3" w14:textId="5D82A2FB" w:rsidR="00EE73A4" w:rsidRDefault="00CD1E44" w:rsidP="009A72D1">
            <w:pPr>
              <w:tabs>
                <w:tab w:val="left" w:pos="1740"/>
              </w:tabs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lastRenderedPageBreak/>
              <w:t>سورۃ الحشر کا تعارف</w:t>
            </w:r>
          </w:p>
        </w:tc>
        <w:tc>
          <w:tcPr>
            <w:tcW w:w="861" w:type="pct"/>
          </w:tcPr>
          <w:p w14:paraId="0193D623" w14:textId="5545D420" w:rsidR="00EE73A4" w:rsidRDefault="00CD1E44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  <w:lang w:bidi="ur-PK"/>
              </w:rPr>
              <w:t>لیکچر نمبر 7</w:t>
            </w:r>
          </w:p>
        </w:tc>
        <w:tc>
          <w:tcPr>
            <w:tcW w:w="527" w:type="pct"/>
          </w:tcPr>
          <w:p w14:paraId="1F8AAA33" w14:textId="0F2EE712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tabs>
                <w:tab w:val="left" w:pos="1740"/>
              </w:tabs>
              <w:bidi/>
              <w:jc w:val="center"/>
              <w:rPr>
                <w:rFonts w:ascii="Jameel Noori Nastaleeq" w:hAnsi="Jameel Noori Nastaleeq" w:cs="Jameel Noori Nastaleeq"/>
                <w:rtl/>
                <w:lang w:bidi="ur-PK"/>
              </w:rPr>
            </w:pPr>
          </w:p>
        </w:tc>
      </w:tr>
      <w:tr w:rsidR="00EE73A4" w:rsidRPr="00DC3E6D" w14:paraId="4C8CA4ED" w14:textId="77777777" w:rsidTr="00171920">
        <w:tc>
          <w:tcPr>
            <w:tcW w:w="2149" w:type="pct"/>
          </w:tcPr>
          <w:p w14:paraId="7480328B" w14:textId="77777777" w:rsidR="00EE73A4" w:rsidRDefault="00CD1E44" w:rsidP="009A72D1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lastRenderedPageBreak/>
              <w:t>آیت نمبر 1 تا 5</w:t>
            </w:r>
          </w:p>
          <w:p w14:paraId="3197E5B8" w14:textId="7471E38D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بنو نضیر کی جلا وطنی</w:t>
            </w:r>
          </w:p>
          <w:p w14:paraId="5E3D65A9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آیت نمبر 6 تا 10</w:t>
            </w:r>
          </w:p>
          <w:p w14:paraId="4244FBCB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فئی اور غنیمت میں فرق</w:t>
            </w:r>
          </w:p>
          <w:p w14:paraId="1C43AAFE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آیت نمبر 11 تا 17</w:t>
            </w:r>
          </w:p>
          <w:p w14:paraId="50F3D6BD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منافقت شیطانی دھوکہ کے مترادف</w:t>
            </w:r>
          </w:p>
          <w:p w14:paraId="6780ACA9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آیت نمبر 18 تا 19</w:t>
            </w:r>
          </w:p>
          <w:p w14:paraId="04B5898C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فکر آخرت یاد الہیٰ</w:t>
            </w:r>
          </w:p>
          <w:p w14:paraId="62846BB2" w14:textId="77777777" w:rsidR="00CD1E44" w:rsidRDefault="00CD1E44" w:rsidP="00CD1E44">
            <w:pPr>
              <w:bidi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آیت نمبر 20 تا 24</w:t>
            </w:r>
          </w:p>
          <w:p w14:paraId="7427562F" w14:textId="306119B1" w:rsidR="00CD1E44" w:rsidRPr="00171920" w:rsidRDefault="00CD1E44" w:rsidP="00CD1E44">
            <w:pPr>
              <w:bidi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/>
                <w:rtl/>
              </w:rPr>
              <w:tab/>
            </w:r>
            <w:r>
              <w:rPr>
                <w:rFonts w:ascii="Jameel Noori Nastaleeq" w:hAnsi="Jameel Noori Nastaleeq" w:cs="Jameel Noori Nastaleeq" w:hint="cs"/>
                <w:rtl/>
              </w:rPr>
              <w:t>تذکیر بایام اللہ</w:t>
            </w:r>
          </w:p>
        </w:tc>
        <w:tc>
          <w:tcPr>
            <w:tcW w:w="1463" w:type="pct"/>
          </w:tcPr>
          <w:p w14:paraId="36AB7665" w14:textId="4ACEDBCE" w:rsidR="00EE73A4" w:rsidRDefault="00CD1E44" w:rsidP="009A72D1">
            <w:pPr>
              <w:bidi/>
              <w:jc w:val="center"/>
              <w:rPr>
                <w:rFonts w:ascii="Jameel Noori Nastaleeq" w:hAnsi="Jameel Noori Nastaleeq" w:cs="Jameel Noori Nastaleeq"/>
                <w:rtl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سورۃ الحشر متن و تشریح</w:t>
            </w:r>
          </w:p>
        </w:tc>
        <w:tc>
          <w:tcPr>
            <w:tcW w:w="861" w:type="pct"/>
          </w:tcPr>
          <w:p w14:paraId="4F489E3C" w14:textId="53B7BE26" w:rsidR="00EE73A4" w:rsidRPr="00DC3E6D" w:rsidRDefault="00CD1E44" w:rsidP="009A72D1">
            <w:pPr>
              <w:bidi/>
              <w:jc w:val="center"/>
              <w:rPr>
                <w:rFonts w:ascii="Jameel Noori Nastaleeq" w:hAnsi="Jameel Noori Nastaleeq" w:cs="Jameel Noori Nastaleeq"/>
              </w:rPr>
            </w:pPr>
            <w:r>
              <w:rPr>
                <w:rFonts w:ascii="Jameel Noori Nastaleeq" w:hAnsi="Jameel Noori Nastaleeq" w:cs="Jameel Noori Nastaleeq" w:hint="cs"/>
                <w:rtl/>
              </w:rPr>
              <w:t>لیکچر نمبر 8</w:t>
            </w:r>
          </w:p>
        </w:tc>
        <w:tc>
          <w:tcPr>
            <w:tcW w:w="527" w:type="pct"/>
          </w:tcPr>
          <w:p w14:paraId="3E11D106" w14:textId="156367B9" w:rsidR="00EE73A4" w:rsidRPr="00171920" w:rsidRDefault="00EE73A4" w:rsidP="009A72D1">
            <w:pPr>
              <w:pStyle w:val="ListParagraph"/>
              <w:numPr>
                <w:ilvl w:val="0"/>
                <w:numId w:val="2"/>
              </w:numPr>
              <w:bidi/>
              <w:jc w:val="center"/>
              <w:rPr>
                <w:rFonts w:ascii="Jameel Noori Nastaleeq" w:hAnsi="Jameel Noori Nastaleeq" w:cs="Jameel Noori Nastaleeq"/>
              </w:rPr>
            </w:pPr>
          </w:p>
        </w:tc>
      </w:tr>
    </w:tbl>
    <w:p w14:paraId="321975F4" w14:textId="77777777" w:rsidR="008F7D03" w:rsidRDefault="008F7D03" w:rsidP="008F7D03">
      <w:pPr>
        <w:bidi/>
        <w:rPr>
          <w:rFonts w:ascii="Jameel Noori Nastaleeq" w:hAnsi="Jameel Noori Nastaleeq" w:cs="Jameel Noori Nastaleeq"/>
          <w:rtl/>
          <w:lang w:bidi="ur-PK"/>
        </w:rPr>
      </w:pPr>
    </w:p>
    <w:p w14:paraId="15CEDDEC" w14:textId="7A54D77A" w:rsidR="00200AA1" w:rsidRDefault="00914A16" w:rsidP="00914A16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نصابی کتاب</w:t>
      </w:r>
    </w:p>
    <w:p w14:paraId="3C2456C4" w14:textId="4695DC1E" w:rsidR="00200AA1" w:rsidRDefault="00200AA1" w:rsidP="00914A16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نام مصنف</w:t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ab/>
        <w:t>نام کتاب</w:t>
      </w:r>
    </w:p>
    <w:p w14:paraId="5921613D" w14:textId="6834A474" w:rsidR="004D2CB5" w:rsidRDefault="00914A16" w:rsidP="00914A16">
      <w:pPr>
        <w:bidi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 w:hint="cs"/>
          <w:rtl/>
          <w:lang w:bidi="ur-PK"/>
        </w:rPr>
        <w:t>ڈاکٹر عبدالرؤف ظفر</w:t>
      </w:r>
      <w:r w:rsidR="00200AA1">
        <w:rPr>
          <w:rFonts w:ascii="Jameel Noori Nastaleeq" w:hAnsi="Jameel Noori Nastaleeq" w:cs="Jameel Noori Nastaleeq" w:hint="cs"/>
          <w:rtl/>
          <w:lang w:bidi="ur-PK"/>
        </w:rPr>
        <w:tab/>
      </w:r>
      <w:r w:rsidR="00200AA1">
        <w:rPr>
          <w:rFonts w:ascii="Jameel Noori Nastaleeq" w:hAnsi="Jameel Noori Nastaleeq" w:cs="Jameel Noori Nastaleeq" w:hint="cs"/>
          <w:rtl/>
          <w:lang w:bidi="ur-PK"/>
        </w:rPr>
        <w:tab/>
      </w:r>
      <w:r>
        <w:rPr>
          <w:rFonts w:ascii="Jameel Noori Nastaleeq" w:hAnsi="Jameel Noori Nastaleeq" w:cs="Jameel Noori Nastaleeq" w:hint="cs"/>
          <w:rtl/>
          <w:lang w:bidi="ur-PK"/>
        </w:rPr>
        <w:t xml:space="preserve">’’ظفر الاسلام ‘‘ اسلامیات لازمی برائے </w:t>
      </w:r>
      <w:r>
        <w:rPr>
          <w:rFonts w:ascii="Jameel Noori Nastaleeq" w:hAnsi="Jameel Noori Nastaleeq" w:cs="Jameel Noori Nastaleeq"/>
          <w:lang w:bidi="ur-PK"/>
        </w:rPr>
        <w:t>BS</w:t>
      </w:r>
      <w:r>
        <w:rPr>
          <w:rFonts w:ascii="Jameel Noori Nastaleeq" w:hAnsi="Jameel Noori Nastaleeq" w:cs="Jameel Noori Nastaleeq" w:hint="cs"/>
          <w:rtl/>
          <w:lang w:bidi="ur-PK"/>
        </w:rPr>
        <w:t xml:space="preserve"> چار سالہ پروگرام</w:t>
      </w:r>
    </w:p>
    <w:sectPr w:rsidR="004D2CB5" w:rsidSect="00AF6082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Jameel Noori Nastaleeq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Jameel Noori Kasheed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C44FC"/>
    <w:multiLevelType w:val="hybridMultilevel"/>
    <w:tmpl w:val="563EE5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9D50D5"/>
    <w:multiLevelType w:val="hybridMultilevel"/>
    <w:tmpl w:val="69484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D03"/>
    <w:rsid w:val="00012496"/>
    <w:rsid w:val="00081E46"/>
    <w:rsid w:val="00086958"/>
    <w:rsid w:val="0009452B"/>
    <w:rsid w:val="0009522F"/>
    <w:rsid w:val="000B0B08"/>
    <w:rsid w:val="000B0BB8"/>
    <w:rsid w:val="000D3FA5"/>
    <w:rsid w:val="001545FE"/>
    <w:rsid w:val="00166710"/>
    <w:rsid w:val="00171920"/>
    <w:rsid w:val="00182F5C"/>
    <w:rsid w:val="001A567E"/>
    <w:rsid w:val="001C0BB5"/>
    <w:rsid w:val="001C37E9"/>
    <w:rsid w:val="001C668C"/>
    <w:rsid w:val="001D6633"/>
    <w:rsid w:val="001E3C39"/>
    <w:rsid w:val="00200AA1"/>
    <w:rsid w:val="00211839"/>
    <w:rsid w:val="002141AE"/>
    <w:rsid w:val="00215CFB"/>
    <w:rsid w:val="00242F0C"/>
    <w:rsid w:val="00243BAA"/>
    <w:rsid w:val="0029398C"/>
    <w:rsid w:val="003F5E58"/>
    <w:rsid w:val="00400CB5"/>
    <w:rsid w:val="00436F5F"/>
    <w:rsid w:val="00450DD5"/>
    <w:rsid w:val="004529AA"/>
    <w:rsid w:val="00477510"/>
    <w:rsid w:val="004862E1"/>
    <w:rsid w:val="00497B44"/>
    <w:rsid w:val="004A6845"/>
    <w:rsid w:val="004D2CB5"/>
    <w:rsid w:val="004E3214"/>
    <w:rsid w:val="00540B26"/>
    <w:rsid w:val="00575D05"/>
    <w:rsid w:val="005F7B7F"/>
    <w:rsid w:val="006568EE"/>
    <w:rsid w:val="00666459"/>
    <w:rsid w:val="00690AE0"/>
    <w:rsid w:val="006A3F49"/>
    <w:rsid w:val="006C1810"/>
    <w:rsid w:val="006C20CB"/>
    <w:rsid w:val="006E7D67"/>
    <w:rsid w:val="006F2DF7"/>
    <w:rsid w:val="007159E1"/>
    <w:rsid w:val="0072689B"/>
    <w:rsid w:val="00791604"/>
    <w:rsid w:val="007A7AC6"/>
    <w:rsid w:val="008553D7"/>
    <w:rsid w:val="00865E7E"/>
    <w:rsid w:val="00874AD9"/>
    <w:rsid w:val="008A4B53"/>
    <w:rsid w:val="008A7454"/>
    <w:rsid w:val="008F15C0"/>
    <w:rsid w:val="008F7D03"/>
    <w:rsid w:val="00901F5A"/>
    <w:rsid w:val="00914A16"/>
    <w:rsid w:val="00941128"/>
    <w:rsid w:val="00946EF9"/>
    <w:rsid w:val="00974C72"/>
    <w:rsid w:val="009772B4"/>
    <w:rsid w:val="009A72D1"/>
    <w:rsid w:val="009E41CD"/>
    <w:rsid w:val="00A21001"/>
    <w:rsid w:val="00A8399B"/>
    <w:rsid w:val="00A84A97"/>
    <w:rsid w:val="00A854DA"/>
    <w:rsid w:val="00A90A2B"/>
    <w:rsid w:val="00AA227E"/>
    <w:rsid w:val="00AD1D69"/>
    <w:rsid w:val="00AD7661"/>
    <w:rsid w:val="00AF6082"/>
    <w:rsid w:val="00B00926"/>
    <w:rsid w:val="00B0425A"/>
    <w:rsid w:val="00B2661E"/>
    <w:rsid w:val="00B51812"/>
    <w:rsid w:val="00B90C1B"/>
    <w:rsid w:val="00BC2A49"/>
    <w:rsid w:val="00BF211E"/>
    <w:rsid w:val="00BF2A6F"/>
    <w:rsid w:val="00CB061E"/>
    <w:rsid w:val="00CC3118"/>
    <w:rsid w:val="00CD1E44"/>
    <w:rsid w:val="00D02A36"/>
    <w:rsid w:val="00D22B75"/>
    <w:rsid w:val="00D62229"/>
    <w:rsid w:val="00D64935"/>
    <w:rsid w:val="00D7313E"/>
    <w:rsid w:val="00D81B82"/>
    <w:rsid w:val="00DA1AE8"/>
    <w:rsid w:val="00DC3E6D"/>
    <w:rsid w:val="00E001A4"/>
    <w:rsid w:val="00E16D2B"/>
    <w:rsid w:val="00E215D7"/>
    <w:rsid w:val="00E33D22"/>
    <w:rsid w:val="00E92CD8"/>
    <w:rsid w:val="00EC44B2"/>
    <w:rsid w:val="00EE1AE6"/>
    <w:rsid w:val="00EE73A4"/>
    <w:rsid w:val="00F70762"/>
    <w:rsid w:val="00F8658A"/>
    <w:rsid w:val="00FC2C73"/>
    <w:rsid w:val="00FD3FC5"/>
    <w:rsid w:val="00FE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E3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C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2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2A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C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2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2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44080-623B-4108-B876-854EBD32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</dc:creator>
  <cp:lastModifiedBy>viccky</cp:lastModifiedBy>
  <cp:revision>2</cp:revision>
  <cp:lastPrinted>2019-10-06T08:14:00Z</cp:lastPrinted>
  <dcterms:created xsi:type="dcterms:W3CDTF">2020-04-01T17:11:00Z</dcterms:created>
  <dcterms:modified xsi:type="dcterms:W3CDTF">2020-04-01T17:11:00Z</dcterms:modified>
</cp:coreProperties>
</file>